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B4" w:rsidRDefault="005509B4" w:rsidP="005509B4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509B4" w:rsidRDefault="005509B4" w:rsidP="00FA34A7">
      <w:pPr>
        <w:rPr>
          <w:sz w:val="26"/>
          <w:szCs w:val="26"/>
        </w:rPr>
      </w:pPr>
      <w:r>
        <w:rPr>
          <w:sz w:val="26"/>
          <w:szCs w:val="26"/>
        </w:rPr>
        <w:t>16.05.2025</w:t>
      </w:r>
    </w:p>
    <w:p w:rsidR="00FA34A7" w:rsidRDefault="00FA34A7" w:rsidP="00FA34A7">
      <w:pPr>
        <w:rPr>
          <w:sz w:val="26"/>
          <w:szCs w:val="26"/>
        </w:rPr>
      </w:pPr>
    </w:p>
    <w:p w:rsidR="00FA34A7" w:rsidRDefault="00FA34A7" w:rsidP="00FA34A7">
      <w:pPr>
        <w:rPr>
          <w:b/>
          <w:sz w:val="26"/>
          <w:szCs w:val="26"/>
        </w:rPr>
      </w:pPr>
    </w:p>
    <w:p w:rsidR="005509B4" w:rsidRDefault="005509B4" w:rsidP="005509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509B4" w:rsidRDefault="005509B4" w:rsidP="005509B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509B4" w:rsidRDefault="005509B4" w:rsidP="005509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условно разрешенный вид использования</w:t>
      </w:r>
    </w:p>
    <w:p w:rsidR="005509B4" w:rsidRDefault="005509B4" w:rsidP="005509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земельного участка в кадастровом квартале 29:22:060409 площадью 100 кв. м, расположенного в территориальном округе Майская горка г. Архангельска по улице Ленина, согласно утвержденной распоряжением Администрации городского округа </w:t>
      </w:r>
      <w:r>
        <w:rPr>
          <w:sz w:val="26"/>
          <w:szCs w:val="26"/>
        </w:rPr>
        <w:br/>
        <w:t xml:space="preserve">"Город Архангельск" от 4 марта 2025 года № </w:t>
      </w:r>
      <w:proofErr w:type="spellStart"/>
      <w:r>
        <w:rPr>
          <w:sz w:val="26"/>
          <w:szCs w:val="26"/>
        </w:rPr>
        <w:t>988р</w:t>
      </w:r>
      <w:proofErr w:type="spellEnd"/>
      <w:r>
        <w:rPr>
          <w:sz w:val="26"/>
          <w:szCs w:val="26"/>
        </w:rPr>
        <w:t xml:space="preserve"> схеме расположения земельного участка на кадастровом план</w:t>
      </w:r>
      <w:bookmarkStart w:id="0" w:name="_GoBack"/>
      <w:bookmarkEnd w:id="0"/>
      <w:r>
        <w:rPr>
          <w:sz w:val="26"/>
          <w:szCs w:val="26"/>
        </w:rPr>
        <w:t>е территории в кадастровом квартале 29:22:060409,</w:t>
      </w:r>
      <w:proofErr w:type="gramEnd"/>
    </w:p>
    <w:p w:rsidR="005509B4" w:rsidRDefault="005509B4" w:rsidP="005509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земельного участка в кадастровом квартале 29:22:060409 площадью 100 кв. м, расположенного в территориальном округе Майская горка г. Архангельска по улице Ленина, согласно утвержденной распоряжением Администрации городского округа </w:t>
      </w:r>
      <w:r>
        <w:rPr>
          <w:sz w:val="26"/>
          <w:szCs w:val="26"/>
        </w:rPr>
        <w:br/>
        <w:t xml:space="preserve">"Город Архангельск" от 4 марта 2025 года № </w:t>
      </w:r>
      <w:proofErr w:type="spellStart"/>
      <w:r>
        <w:rPr>
          <w:sz w:val="26"/>
          <w:szCs w:val="26"/>
        </w:rPr>
        <w:t>989р</w:t>
      </w:r>
      <w:proofErr w:type="spellEnd"/>
      <w:r>
        <w:rPr>
          <w:sz w:val="26"/>
          <w:szCs w:val="26"/>
        </w:rPr>
        <w:t xml:space="preserve"> схеме расположения земельного участка на кадастровом плане территории в кадастровом квартале 29:22:060409: </w:t>
      </w:r>
      <w:proofErr w:type="gramEnd"/>
    </w:p>
    <w:p w:rsidR="005509B4" w:rsidRDefault="005509B4" w:rsidP="005509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"Коммунальное обслуживание"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- 3.1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5509B4" w:rsidRDefault="005509B4" w:rsidP="005509B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5509B4" w:rsidRDefault="005509B4" w:rsidP="005509B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территориальном округе Майская горка г. Архангельска по ул. Ленина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509B4" w:rsidTr="005509B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 w:rsidP="005509B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 w:rsidP="005509B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Распоряжение Администрации городского округа "Город Архангельск" от 4 марта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2025 г</w:t>
            </w:r>
            <w:r>
              <w:rPr>
                <w:bCs/>
                <w:sz w:val="24"/>
                <w:szCs w:val="24"/>
                <w:lang w:eastAsia="en-US"/>
              </w:rPr>
              <w:t>ода</w:t>
            </w:r>
            <w:r>
              <w:rPr>
                <w:bCs/>
                <w:sz w:val="24"/>
                <w:szCs w:val="24"/>
                <w:lang w:eastAsia="en-US"/>
              </w:rPr>
              <w:t xml:space="preserve"> №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988р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5509B4" w:rsidTr="005509B4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4" w:rsidRDefault="005509B4" w:rsidP="005509B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 w:rsidP="005509B4">
            <w:pPr>
              <w:keepNext/>
              <w:keepLines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 утвержденная</w:t>
            </w:r>
            <w:r>
              <w:rPr>
                <w:sz w:val="24"/>
                <w:szCs w:val="24"/>
                <w:lang w:eastAsia="en-US"/>
              </w:rPr>
              <w:t xml:space="preserve"> распоряжением Администрации городского округа "Город Архангельск" от 4 марта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2025 года № </w:t>
            </w:r>
            <w:proofErr w:type="spellStart"/>
            <w:r>
              <w:rPr>
                <w:sz w:val="24"/>
                <w:szCs w:val="24"/>
                <w:lang w:eastAsia="en-US"/>
              </w:rPr>
              <w:t>988р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5509B4" w:rsidTr="005509B4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4" w:rsidRDefault="005509B4" w:rsidP="005509B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 w:rsidP="005509B4">
            <w:pPr>
              <w:keepNext/>
              <w:keepLines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Распоряжение Администрации городского округа "Город Архангельск" от 4 марта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2025 г</w:t>
            </w:r>
            <w:r>
              <w:rPr>
                <w:bCs/>
                <w:sz w:val="24"/>
                <w:szCs w:val="24"/>
                <w:lang w:eastAsia="en-US"/>
              </w:rPr>
              <w:t>ода</w:t>
            </w:r>
            <w:r>
              <w:rPr>
                <w:bCs/>
                <w:sz w:val="24"/>
                <w:szCs w:val="24"/>
                <w:lang w:eastAsia="en-US"/>
              </w:rPr>
              <w:t xml:space="preserve"> №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989р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5509B4" w:rsidTr="005509B4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4" w:rsidRDefault="005509B4" w:rsidP="005509B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 w:rsidP="005509B4">
            <w:pPr>
              <w:keepNext/>
              <w:keepLines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 утвержденная</w:t>
            </w:r>
            <w:r>
              <w:rPr>
                <w:sz w:val="24"/>
                <w:szCs w:val="24"/>
                <w:lang w:eastAsia="en-US"/>
              </w:rPr>
              <w:t xml:space="preserve"> распоряжением Администрации городского округа "Город Архангельск" от 4 марта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2025 года № </w:t>
            </w:r>
            <w:proofErr w:type="spellStart"/>
            <w:r>
              <w:rPr>
                <w:sz w:val="24"/>
                <w:szCs w:val="24"/>
                <w:lang w:eastAsia="en-US"/>
              </w:rPr>
              <w:t>989р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5509B4" w:rsidRDefault="005509B4" w:rsidP="005509B4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5509B4" w:rsidRDefault="005509B4" w:rsidP="005509B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509B4" w:rsidRDefault="005509B4" w:rsidP="005509B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509B4" w:rsidRDefault="005509B4" w:rsidP="005509B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5509B4" w:rsidRDefault="005509B4" w:rsidP="005509B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509B4" w:rsidRDefault="005509B4" w:rsidP="005509B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509B4" w:rsidTr="005509B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509B4" w:rsidTr="005509B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4" w:rsidRDefault="005509B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5509B4" w:rsidRDefault="005509B4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4" w:rsidRDefault="005509B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509B4" w:rsidRDefault="005509B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509B4" w:rsidRDefault="005509B4" w:rsidP="005509B4">
      <w:pPr>
        <w:ind w:firstLine="708"/>
        <w:jc w:val="both"/>
        <w:rPr>
          <w:bCs/>
          <w:color w:val="FF0000"/>
          <w:sz w:val="26"/>
          <w:szCs w:val="26"/>
        </w:rPr>
      </w:pPr>
    </w:p>
    <w:p w:rsidR="005509B4" w:rsidRDefault="005509B4" w:rsidP="005509B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509B4" w:rsidRDefault="005509B4" w:rsidP="005509B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5509B4" w:rsidRDefault="005509B4" w:rsidP="005509B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509B4" w:rsidRDefault="005509B4" w:rsidP="005509B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509B4" w:rsidRDefault="005509B4" w:rsidP="005509B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509B4" w:rsidRDefault="005509B4" w:rsidP="005509B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509B4" w:rsidRDefault="005509B4" w:rsidP="005509B4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5509B4" w:rsidSect="005509B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10"/>
    <w:rsid w:val="0029563D"/>
    <w:rsid w:val="005509B4"/>
    <w:rsid w:val="00BF2E10"/>
    <w:rsid w:val="00F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2025-04-15T06:36:00Z</dcterms:created>
  <dcterms:modified xsi:type="dcterms:W3CDTF">2025-04-15T06:37:00Z</dcterms:modified>
</cp:coreProperties>
</file>